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D43197" w:rsidRDefault="00D43197" w:rsidP="002D5CA7">
      <w:pPr>
        <w:spacing w:before="360" w:after="0" w:line="276" w:lineRule="auto"/>
        <w:rPr>
          <w:rFonts w:ascii="Arial" w:hAnsi="Arial" w:cs="Arial"/>
          <w:b/>
          <w:sz w:val="48"/>
        </w:rPr>
      </w:pPr>
      <w:r>
        <w:rPr>
          <w:rFonts w:ascii="Arial" w:hAnsi="Arial" w:cs="Arial"/>
          <w:b/>
          <w:sz w:val="48"/>
        </w:rPr>
        <w:t>СТАТИСТИКА ЗНАЕТ ВСЕ, НО ЧТО МЫ ЗНАЕМ О СТАТИСТИКАХ</w:t>
      </w:r>
      <w:r w:rsidRPr="00D43197">
        <w:rPr>
          <w:rFonts w:ascii="Arial" w:hAnsi="Arial" w:cs="Arial"/>
          <w:b/>
          <w:sz w:val="48"/>
        </w:rPr>
        <w:t>?</w:t>
      </w:r>
    </w:p>
    <w:p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sidR="001414C6">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w:t>
      </w:r>
      <w:bookmarkStart w:id="0" w:name="_GoBack"/>
      <w:bookmarkEnd w:id="0"/>
      <w:r w:rsidRPr="003F5929">
        <w:rPr>
          <w:rFonts w:ascii="Arial" w:hAnsi="Arial" w:cs="Arial"/>
          <w:color w:val="525252" w:themeColor="accent3" w:themeShade="80"/>
          <w:sz w:val="24"/>
          <w:szCs w:val="24"/>
        </w:rPr>
        <w:t xml:space="preserve">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3F5929">
        <w:rPr>
          <w:rFonts w:ascii="Arial" w:hAnsi="Arial" w:cs="Arial"/>
          <w:color w:val="525252" w:themeColor="accent3" w:themeShade="80"/>
          <w:sz w:val="24"/>
          <w:szCs w:val="24"/>
        </w:rPr>
        <w:t>Прокофьевна</w:t>
      </w:r>
      <w:proofErr w:type="spellEnd"/>
      <w:r w:rsidRPr="003F5929">
        <w:rPr>
          <w:rFonts w:ascii="Arial" w:hAnsi="Arial" w:cs="Arial"/>
          <w:color w:val="525252" w:themeColor="accent3" w:themeShade="80"/>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rsidR="003F5929" w:rsidRP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w:t>
      </w:r>
      <w:r w:rsidRPr="003F5929">
        <w:rPr>
          <w:rFonts w:ascii="Arial" w:hAnsi="Arial" w:cs="Arial"/>
          <w:color w:val="525252" w:themeColor="accent3" w:themeShade="80"/>
          <w:sz w:val="24"/>
          <w:szCs w:val="24"/>
        </w:rPr>
        <w:lastRenderedPageBreak/>
        <w:t>должен был состояться в октябре нынешнего года, но в связи со сложившейся эпидемиологической ситуацией было предложено перенести ее на 2021 год.</w:t>
      </w:r>
    </w:p>
    <w:p w:rsidR="003F5929" w:rsidRDefault="003F5929" w:rsidP="003F5929">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rsidR="00BE4923" w:rsidRDefault="00BE4923" w:rsidP="003F5929">
      <w:pPr>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FD3B07"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FD3B07"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FD3B07"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FD3B07"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FD3B07"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FD3B07"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FD3B07"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147" w:rsidRDefault="00181147" w:rsidP="00A02726">
      <w:pPr>
        <w:spacing w:after="0" w:line="240" w:lineRule="auto"/>
      </w:pPr>
      <w:r>
        <w:separator/>
      </w:r>
    </w:p>
  </w:endnote>
  <w:endnote w:type="continuationSeparator" w:id="0">
    <w:p w:rsidR="00181147" w:rsidRDefault="0018114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D3B07">
          <w:fldChar w:fldCharType="begin"/>
        </w:r>
        <w:r w:rsidR="00A02726">
          <w:instrText>PAGE   \* MERGEFORMAT</w:instrText>
        </w:r>
        <w:r w:rsidR="00FD3B07">
          <w:fldChar w:fldCharType="separate"/>
        </w:r>
        <w:r w:rsidR="00A20B1E">
          <w:rPr>
            <w:noProof/>
          </w:rPr>
          <w:t>1</w:t>
        </w:r>
        <w:r w:rsidR="00FD3B0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147" w:rsidRDefault="00181147" w:rsidP="00A02726">
      <w:pPr>
        <w:spacing w:after="0" w:line="240" w:lineRule="auto"/>
      </w:pPr>
      <w:r>
        <w:separator/>
      </w:r>
    </w:p>
  </w:footnote>
  <w:footnote w:type="continuationSeparator" w:id="0">
    <w:p w:rsidR="00181147" w:rsidRDefault="0018114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D3B0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D3B0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D3B0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1147"/>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002F"/>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0B1E"/>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3B07"/>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91E4-F7F7-4BE6-9AF7-CD1256B9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2020-07-02T10:19:00Z</dcterms:created>
  <dcterms:modified xsi:type="dcterms:W3CDTF">2020-07-02T10:19:00Z</dcterms:modified>
</cp:coreProperties>
</file>